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v6vw3h1toj5k" w:id="0"/>
      <w:bookmarkEnd w:id="0"/>
      <w:r w:rsidDel="00000000" w:rsidR="00000000" w:rsidRPr="00000000">
        <w:rPr>
          <w:b w:val="1"/>
          <w:bCs w:val="1"/>
          <w:sz w:val="46"/>
          <w:szCs w:val="46"/>
          <w:rtl w:val="0"/>
        </w:rPr>
        <w:t xml:space="preserve">Buy Aged Gmail Accounts for Business &amp; Marketing</w:t>
      </w:r>
    </w:p>
    <w:p w:rsidR="00000000" w:rsidDel="00000000" w:rsidP="00000000" w:rsidRDefault="00000000" w:rsidRPr="00000000" w14:paraId="00000002">
      <w:pPr>
        <w:rPr/>
      </w:pPr>
      <w:r w:rsidDel="00000000" w:rsidR="00000000" w:rsidRPr="00000000">
        <w:rPr/>
        <w:drawing>
          <wp:inline distB="114300" distT="114300" distL="114300" distR="114300">
            <wp:extent cx="5943600" cy="3975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Email remains one of the most important communication tools for businesses. From customer support and team collaboration to marketing campaigns and account management, a reliable email account is essential for daily operations.</w:t>
      </w:r>
    </w:p>
    <w:p w:rsidR="00000000" w:rsidDel="00000000" w:rsidP="00000000" w:rsidRDefault="00000000" w:rsidRPr="00000000" w14:paraId="00000004">
      <w:pPr>
        <w:spacing w:after="240" w:before="240" w:lineRule="auto"/>
        <w:rPr/>
      </w:pPr>
      <w:r w:rsidDel="00000000" w:rsidR="00000000" w:rsidRPr="00000000">
        <w:rPr>
          <w:rtl w:val="0"/>
        </w:rPr>
        <w:t xml:space="preserve">Among the many options available, aged Gmail accounts have gained attention because they have existed for a longer period than newly created accounts. Businesses, marketers, and digital professionals often research these accounts to understand how they differ from fresh accounts and whether they fit specific workflows.</w:t>
      </w:r>
    </w:p>
    <w:p w:rsidR="00000000" w:rsidDel="00000000" w:rsidP="00000000" w:rsidRDefault="00000000" w:rsidRPr="00000000" w14:paraId="00000005">
      <w:pPr>
        <w:spacing w:after="240" w:before="240" w:lineRule="auto"/>
        <w:rPr/>
      </w:pPr>
      <w:r w:rsidDel="00000000" w:rsidR="00000000" w:rsidRPr="00000000">
        <w:rPr>
          <w:rtl w:val="0"/>
        </w:rPr>
        <w:t xml:space="preserve">This guide explains what aged Gmail accounts are, why some businesses consider them, the potential risks involved, and the best practices for making informed decisions.</w:t>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vkgjf8nrapjs" w:id="1"/>
      <w:bookmarkEnd w:id="1"/>
      <w:r w:rsidDel="00000000" w:rsidR="00000000" w:rsidRPr="00000000">
        <w:rPr>
          <w:b w:val="1"/>
          <w:bCs w:val="1"/>
          <w:sz w:val="34"/>
          <w:szCs w:val="34"/>
          <w:rtl w:val="0"/>
        </w:rPr>
        <w:t xml:space="preserve">What Are Aged Gmail Accounts?</w:t>
      </w:r>
    </w:p>
    <w:p w:rsidR="00000000" w:rsidDel="00000000" w:rsidP="00000000" w:rsidRDefault="00000000" w:rsidRPr="00000000" w14:paraId="00000007">
      <w:pPr>
        <w:spacing w:after="240" w:before="240" w:lineRule="auto"/>
        <w:rPr/>
      </w:pPr>
      <w:r w:rsidDel="00000000" w:rsidR="00000000" w:rsidRPr="00000000">
        <w:rPr>
          <w:rtl w:val="0"/>
        </w:rPr>
        <w:t xml:space="preserve">An aged Gmail account is simply a Gmail account that was created months or even years ago. Unlike a newly registered account, an aged account has a longer history of existence.</w:t>
      </w:r>
    </w:p>
    <w:p w:rsidR="00000000" w:rsidDel="00000000" w:rsidP="00000000" w:rsidRDefault="00000000" w:rsidRPr="00000000" w14:paraId="00000008">
      <w:pPr>
        <w:spacing w:after="240" w:before="240" w:lineRule="auto"/>
        <w:rPr/>
      </w:pPr>
      <w:r w:rsidDel="00000000" w:rsidR="00000000" w:rsidRPr="00000000">
        <w:rPr>
          <w:rtl w:val="0"/>
        </w:rPr>
        <w:t xml:space="preserve">It is important to understand that an account's age alone does not guarantee higher quality, better performance, or increased trust. Factors such as account activity, security, recovery information, and compliance with platform policies are equally important.</w:t>
      </w:r>
    </w:p>
    <w:p w:rsidR="00000000" w:rsidDel="00000000" w:rsidP="00000000" w:rsidRDefault="00000000" w:rsidRPr="00000000" w14:paraId="00000009">
      <w:pPr>
        <w:spacing w:after="240" w:before="240" w:lineRule="auto"/>
        <w:rPr/>
      </w:pPr>
      <w:r w:rsidDel="00000000" w:rsidR="00000000" w:rsidRPr="00000000">
        <w:rPr>
          <w:rtl w:val="0"/>
        </w:rPr>
        <w:t xml:space="preserve">Businesses looking into aged accounts should evaluate the overall condition of an account rather than focusing only on its creation date.</w:t>
      </w:r>
    </w:p>
    <w:p w:rsidR="00000000" w:rsidDel="00000000" w:rsidP="00000000" w:rsidRDefault="00000000" w:rsidRPr="00000000" w14:paraId="0000000A">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0B">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0C">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0D">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0E">
      <w:pPr>
        <w:spacing w:after="240" w:before="240" w:line="397.44" w:lineRule="auto"/>
        <w:rPr/>
      </w:pPr>
      <w:r w:rsidDel="00000000" w:rsidR="00000000" w:rsidRPr="00000000">
        <w:rPr>
          <w:b w:val="1"/>
          <w:bCs w:val="1"/>
          <w:sz w:val="28"/>
          <w:szCs w:val="28"/>
          <w:rtl w:val="0"/>
        </w:rPr>
        <w:t xml:space="preserve">💥⇨➤~</w:t>
      </w:r>
      <w:hyperlink r:id="rId7">
        <w:r w:rsidDel="00000000" w:rsidR="00000000" w:rsidRPr="00000000">
          <w:rPr>
            <w:b w:val="1"/>
            <w:bCs w:val="1"/>
            <w:sz w:val="28"/>
            <w:szCs w:val="28"/>
            <w:rtl w:val="0"/>
          </w:rPr>
          <w:t xml:space="preserve"> </w:t>
        </w:r>
      </w:hyperlink>
      <w:hyperlink r:id="rId8">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uc40kjekawn" w:id="2"/>
      <w:bookmarkEnd w:id="2"/>
      <w:r w:rsidDel="00000000" w:rsidR="00000000" w:rsidRPr="00000000">
        <w:rPr>
          <w:b w:val="1"/>
          <w:bCs w:val="1"/>
          <w:sz w:val="34"/>
          <w:szCs w:val="34"/>
          <w:rtl w:val="0"/>
        </w:rPr>
        <w:t xml:space="preserve">Why Businesses Research Aged Gmail Accounts</w:t>
      </w:r>
    </w:p>
    <w:p w:rsidR="00000000" w:rsidDel="00000000" w:rsidP="00000000" w:rsidRDefault="00000000" w:rsidRPr="00000000" w14:paraId="00000010">
      <w:pPr>
        <w:spacing w:after="240" w:before="240" w:lineRule="auto"/>
        <w:rPr/>
      </w:pPr>
      <w:r w:rsidDel="00000000" w:rsidR="00000000" w:rsidRPr="00000000">
        <w:rPr>
          <w:rtl w:val="0"/>
        </w:rPr>
        <w:t xml:space="preserve">Different organizations may explore aged Gmail accounts for various operational reasons. Common examples include:</w:t>
      </w:r>
    </w:p>
    <w:p w:rsidR="00000000" w:rsidDel="00000000" w:rsidP="00000000" w:rsidRDefault="00000000" w:rsidRPr="00000000" w14:paraId="00000011">
      <w:pPr>
        <w:numPr>
          <w:ilvl w:val="0"/>
          <w:numId w:val="1"/>
        </w:numPr>
        <w:spacing w:after="0" w:afterAutospacing="0" w:before="240" w:lineRule="auto"/>
        <w:ind w:left="720" w:hanging="360"/>
      </w:pPr>
      <w:r w:rsidDel="00000000" w:rsidR="00000000" w:rsidRPr="00000000">
        <w:rPr>
          <w:rtl w:val="0"/>
        </w:rPr>
        <w:t xml:space="preserve">Managing multiple business departments</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Organizing communication across different projects</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Supporting customer service teams</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Separating marketing activities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Managing client relationships</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Testing internal workflows</w:t>
      </w:r>
    </w:p>
    <w:p w:rsidR="00000000" w:rsidDel="00000000" w:rsidP="00000000" w:rsidRDefault="00000000" w:rsidRPr="00000000" w14:paraId="00000017">
      <w:pPr>
        <w:spacing w:after="240" w:before="240" w:lineRule="auto"/>
        <w:rPr/>
      </w:pPr>
      <w:r w:rsidDel="00000000" w:rsidR="00000000" w:rsidRPr="00000000">
        <w:rPr>
          <w:rtl w:val="0"/>
        </w:rPr>
        <w:t xml:space="preserve">In many cases, companies simply want organized communication channels without mixing personal and professional emails.</w:t>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x47sj3k2srl" w:id="3"/>
      <w:bookmarkEnd w:id="3"/>
      <w:r w:rsidDel="00000000" w:rsidR="00000000" w:rsidRPr="00000000">
        <w:rPr>
          <w:b w:val="1"/>
          <w:bCs w:val="1"/>
          <w:sz w:val="34"/>
          <w:szCs w:val="34"/>
          <w:rtl w:val="0"/>
        </w:rPr>
        <w:t xml:space="preserve">Marketing Uses That Require Careful Planning</w:t>
      </w:r>
    </w:p>
    <w:p w:rsidR="00000000" w:rsidDel="00000000" w:rsidP="00000000" w:rsidRDefault="00000000" w:rsidRPr="00000000" w14:paraId="00000019">
      <w:pPr>
        <w:spacing w:after="240" w:before="240" w:lineRule="auto"/>
        <w:rPr/>
      </w:pPr>
      <w:r w:rsidDel="00000000" w:rsidR="00000000" w:rsidRPr="00000000">
        <w:rPr>
          <w:rtl w:val="0"/>
        </w:rPr>
        <w:t xml:space="preserve">Digital marketing often involves numerous online platforms that require email verification. Marketing teams may use separate email accounts to manage:</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rtl w:val="0"/>
        </w:rPr>
        <w:t xml:space="preserve">Campaign registrations</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rtl w:val="0"/>
        </w:rPr>
        <w:t xml:space="preserve">Website administration</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tl w:val="0"/>
        </w:rPr>
        <w:t xml:space="preserve">Newsletter management</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rtl w:val="0"/>
        </w:rPr>
        <w:t xml:space="preserve">Social media management</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rtl w:val="0"/>
        </w:rPr>
        <w:t xml:space="preserve">Business software accounts</w:t>
      </w:r>
    </w:p>
    <w:p w:rsidR="00000000" w:rsidDel="00000000" w:rsidP="00000000" w:rsidRDefault="00000000" w:rsidRPr="00000000" w14:paraId="0000001F">
      <w:pPr>
        <w:numPr>
          <w:ilvl w:val="0"/>
          <w:numId w:val="5"/>
        </w:numPr>
        <w:spacing w:after="240" w:before="0" w:beforeAutospacing="0" w:lineRule="auto"/>
        <w:ind w:left="720" w:hanging="360"/>
      </w:pPr>
      <w:r w:rsidDel="00000000" w:rsidR="00000000" w:rsidRPr="00000000">
        <w:rPr>
          <w:rtl w:val="0"/>
        </w:rPr>
        <w:t xml:space="preserve">Client communications</w:t>
      </w:r>
    </w:p>
    <w:p w:rsidR="00000000" w:rsidDel="00000000" w:rsidP="00000000" w:rsidRDefault="00000000" w:rsidRPr="00000000" w14:paraId="00000020">
      <w:pPr>
        <w:spacing w:after="240" w:before="240" w:lineRule="auto"/>
        <w:rPr/>
      </w:pPr>
      <w:r w:rsidDel="00000000" w:rsidR="00000000" w:rsidRPr="00000000">
        <w:rPr>
          <w:rtl w:val="0"/>
        </w:rPr>
        <w:t xml:space="preserve">However, marketers should always ensure that their activities comply with the terms of service of every platform they use. Following platform rules helps reduce the risk of account limitations or suspension.</w:t>
      </w:r>
    </w:p>
    <w:p w:rsidR="00000000" w:rsidDel="00000000" w:rsidP="00000000" w:rsidRDefault="00000000" w:rsidRPr="00000000" w14:paraId="00000021">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22">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23">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24">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25">
      <w:pPr>
        <w:spacing w:after="240" w:before="240" w:line="397.44" w:lineRule="auto"/>
        <w:rPr/>
      </w:pPr>
      <w:r w:rsidDel="00000000" w:rsidR="00000000" w:rsidRPr="00000000">
        <w:rPr>
          <w:b w:val="1"/>
          <w:bCs w:val="1"/>
          <w:sz w:val="28"/>
          <w:szCs w:val="28"/>
          <w:rtl w:val="0"/>
        </w:rPr>
        <w:t xml:space="preserve">💥⇨➤~</w:t>
      </w:r>
      <w:hyperlink r:id="rId9">
        <w:r w:rsidDel="00000000" w:rsidR="00000000" w:rsidRPr="00000000">
          <w:rPr>
            <w:b w:val="1"/>
            <w:bCs w:val="1"/>
            <w:sz w:val="28"/>
            <w:szCs w:val="28"/>
            <w:rtl w:val="0"/>
          </w:rPr>
          <w:t xml:space="preserve"> </w:t>
        </w:r>
      </w:hyperlink>
      <w:hyperlink r:id="rId10">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r16c1rpdffr" w:id="4"/>
      <w:bookmarkEnd w:id="4"/>
      <w:r w:rsidDel="00000000" w:rsidR="00000000" w:rsidRPr="00000000">
        <w:rPr>
          <w:b w:val="1"/>
          <w:bCs w:val="1"/>
          <w:sz w:val="34"/>
          <w:szCs w:val="34"/>
          <w:rtl w:val="0"/>
        </w:rPr>
        <w:t xml:space="preserve">Benefits Often Associated with Aged Accounts</w:t>
      </w:r>
    </w:p>
    <w:p w:rsidR="00000000" w:rsidDel="00000000" w:rsidP="00000000" w:rsidRDefault="00000000" w:rsidRPr="00000000" w14:paraId="00000027">
      <w:pPr>
        <w:spacing w:after="240" w:before="240" w:lineRule="auto"/>
        <w:rPr/>
      </w:pPr>
      <w:r w:rsidDel="00000000" w:rsidR="00000000" w:rsidRPr="00000000">
        <w:rPr>
          <w:rtl w:val="0"/>
        </w:rPr>
        <w:t xml:space="preserve">Although every account is different, people commonly mention several potential advantages of older accounts.</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5r01oid4oam7" w:id="5"/>
      <w:bookmarkEnd w:id="5"/>
      <w:r w:rsidDel="00000000" w:rsidR="00000000" w:rsidRPr="00000000">
        <w:rPr>
          <w:b w:val="1"/>
          <w:bCs w:val="1"/>
          <w:color w:val="000000"/>
          <w:sz w:val="26"/>
          <w:szCs w:val="26"/>
          <w:rtl w:val="0"/>
        </w:rPr>
        <w:t xml:space="preserve">Longer Account History</w:t>
      </w:r>
    </w:p>
    <w:p w:rsidR="00000000" w:rsidDel="00000000" w:rsidP="00000000" w:rsidRDefault="00000000" w:rsidRPr="00000000" w14:paraId="00000029">
      <w:pPr>
        <w:spacing w:after="240" w:before="240" w:lineRule="auto"/>
        <w:rPr/>
      </w:pPr>
      <w:r w:rsidDel="00000000" w:rsidR="00000000" w:rsidRPr="00000000">
        <w:rPr>
          <w:rtl w:val="0"/>
        </w:rPr>
        <w:t xml:space="preserve">Accounts that have existed for an extended period may appear more established than newly created accounts. This longer history is one reason businesses research them.</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4mlk2d5ilzu2" w:id="6"/>
      <w:bookmarkEnd w:id="6"/>
      <w:r w:rsidDel="00000000" w:rsidR="00000000" w:rsidRPr="00000000">
        <w:rPr>
          <w:b w:val="1"/>
          <w:bCs w:val="1"/>
          <w:color w:val="000000"/>
          <w:sz w:val="26"/>
          <w:szCs w:val="26"/>
          <w:rtl w:val="0"/>
        </w:rPr>
        <w:t xml:space="preserve">Better Organization</w:t>
      </w:r>
    </w:p>
    <w:p w:rsidR="00000000" w:rsidDel="00000000" w:rsidP="00000000" w:rsidRDefault="00000000" w:rsidRPr="00000000" w14:paraId="0000002B">
      <w:pPr>
        <w:spacing w:after="240" w:before="240" w:lineRule="auto"/>
        <w:rPr/>
      </w:pPr>
      <w:r w:rsidDel="00000000" w:rsidR="00000000" w:rsidRPr="00000000">
        <w:rPr>
          <w:rtl w:val="0"/>
        </w:rPr>
        <w:t xml:space="preserve">Companies often separate different business functions using dedicated email accounts. This improves organization and keeps communications easier to manage.</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mf3z2qsvipk" w:id="7"/>
      <w:bookmarkEnd w:id="7"/>
      <w:r w:rsidDel="00000000" w:rsidR="00000000" w:rsidRPr="00000000">
        <w:rPr>
          <w:b w:val="1"/>
          <w:bCs w:val="1"/>
          <w:color w:val="000000"/>
          <w:sz w:val="26"/>
          <w:szCs w:val="26"/>
          <w:rtl w:val="0"/>
        </w:rPr>
        <w:t xml:space="preserve">Time Savings</w:t>
      </w:r>
    </w:p>
    <w:p w:rsidR="00000000" w:rsidDel="00000000" w:rsidP="00000000" w:rsidRDefault="00000000" w:rsidRPr="00000000" w14:paraId="0000002D">
      <w:pPr>
        <w:spacing w:after="240" w:before="240" w:lineRule="auto"/>
        <w:rPr/>
      </w:pPr>
      <w:r w:rsidDel="00000000" w:rsidR="00000000" w:rsidRPr="00000000">
        <w:rPr>
          <w:rtl w:val="0"/>
        </w:rPr>
        <w:t xml:space="preserve">Creating and organizing multiple new accounts takes time. Some organizations explore existing aged accounts as part of their operational planning, although they should always verify legitimacy and follow applicable policies.</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ybd0swyl1ydj" w:id="8"/>
      <w:bookmarkEnd w:id="8"/>
      <w:r w:rsidDel="00000000" w:rsidR="00000000" w:rsidRPr="00000000">
        <w:rPr>
          <w:b w:val="1"/>
          <w:bCs w:val="1"/>
          <w:color w:val="000000"/>
          <w:sz w:val="26"/>
          <w:szCs w:val="26"/>
          <w:rtl w:val="0"/>
        </w:rPr>
        <w:t xml:space="preserve">Business Workflow Management</w:t>
      </w:r>
    </w:p>
    <w:p w:rsidR="00000000" w:rsidDel="00000000" w:rsidP="00000000" w:rsidRDefault="00000000" w:rsidRPr="00000000" w14:paraId="0000002F">
      <w:pPr>
        <w:spacing w:after="240" w:before="240" w:lineRule="auto"/>
        <w:rPr/>
      </w:pPr>
      <w:r w:rsidDel="00000000" w:rsidR="00000000" w:rsidRPr="00000000">
        <w:rPr>
          <w:rtl w:val="0"/>
        </w:rPr>
        <w:t xml:space="preserve">Having multiple email accounts can simplify the management of departments, projects, customer support, and administrative responsibilities.</w:t>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27wpdxnn31o5" w:id="9"/>
      <w:bookmarkEnd w:id="9"/>
      <w:r w:rsidDel="00000000" w:rsidR="00000000" w:rsidRPr="00000000">
        <w:rPr>
          <w:b w:val="1"/>
          <w:bCs w:val="1"/>
          <w:sz w:val="34"/>
          <w:szCs w:val="34"/>
          <w:rtl w:val="0"/>
        </w:rPr>
        <w:t xml:space="preserve">Important Risks to Understand</w:t>
      </w:r>
    </w:p>
    <w:p w:rsidR="00000000" w:rsidDel="00000000" w:rsidP="00000000" w:rsidRDefault="00000000" w:rsidRPr="00000000" w14:paraId="00000031">
      <w:pPr>
        <w:spacing w:after="240" w:before="240" w:lineRule="auto"/>
        <w:rPr/>
      </w:pPr>
      <w:r w:rsidDel="00000000" w:rsidR="00000000" w:rsidRPr="00000000">
        <w:rPr>
          <w:rtl w:val="0"/>
        </w:rPr>
        <w:t xml:space="preserve">Buying or using accounts obtained from third parties carries significant risks. Before considering any account, businesses should understand these challenges.</w:t>
      </w:r>
    </w:p>
    <w:p w:rsidR="00000000" w:rsidDel="00000000" w:rsidP="00000000" w:rsidRDefault="00000000" w:rsidRPr="00000000" w14:paraId="00000032">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33">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34">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35">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36">
      <w:pPr>
        <w:spacing w:after="240" w:before="240" w:line="397.44" w:lineRule="auto"/>
        <w:rPr/>
      </w:pPr>
      <w:r w:rsidDel="00000000" w:rsidR="00000000" w:rsidRPr="00000000">
        <w:rPr>
          <w:b w:val="1"/>
          <w:bCs w:val="1"/>
          <w:sz w:val="28"/>
          <w:szCs w:val="28"/>
          <w:rtl w:val="0"/>
        </w:rPr>
        <w:t xml:space="preserve">💥⇨➤~</w:t>
      </w:r>
      <w:hyperlink r:id="rId11">
        <w:r w:rsidDel="00000000" w:rsidR="00000000" w:rsidRPr="00000000">
          <w:rPr>
            <w:b w:val="1"/>
            <w:bCs w:val="1"/>
            <w:sz w:val="28"/>
            <w:szCs w:val="28"/>
            <w:rtl w:val="0"/>
          </w:rPr>
          <w:t xml:space="preserve"> </w:t>
        </w:r>
      </w:hyperlink>
      <w:hyperlink r:id="rId12">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cibja0k7dmst" w:id="10"/>
      <w:bookmarkEnd w:id="10"/>
      <w:r w:rsidDel="00000000" w:rsidR="00000000" w:rsidRPr="00000000">
        <w:rPr>
          <w:b w:val="1"/>
          <w:bCs w:val="1"/>
          <w:color w:val="000000"/>
          <w:sz w:val="26"/>
          <w:szCs w:val="26"/>
          <w:rtl w:val="0"/>
        </w:rPr>
        <w:t xml:space="preserve">Security Concerns</w:t>
      </w:r>
    </w:p>
    <w:p w:rsidR="00000000" w:rsidDel="00000000" w:rsidP="00000000" w:rsidRDefault="00000000" w:rsidRPr="00000000" w14:paraId="00000038">
      <w:pPr>
        <w:spacing w:after="240" w:before="240" w:lineRule="auto"/>
        <w:rPr/>
      </w:pPr>
      <w:r w:rsidDel="00000000" w:rsidR="00000000" w:rsidRPr="00000000">
        <w:rPr>
          <w:rtl w:val="0"/>
        </w:rPr>
        <w:t xml:space="preserve">An account may have been previously accessed by multiple users. Without complete ownership transfer and updated security settings, unauthorized access may remain possible.</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36x65oq3zgq" w:id="11"/>
      <w:bookmarkEnd w:id="11"/>
      <w:r w:rsidDel="00000000" w:rsidR="00000000" w:rsidRPr="00000000">
        <w:rPr>
          <w:b w:val="1"/>
          <w:bCs w:val="1"/>
          <w:color w:val="000000"/>
          <w:sz w:val="26"/>
          <w:szCs w:val="26"/>
          <w:rtl w:val="0"/>
        </w:rPr>
        <w:t xml:space="preserve">Recovery Issues</w:t>
      </w:r>
    </w:p>
    <w:p w:rsidR="00000000" w:rsidDel="00000000" w:rsidP="00000000" w:rsidRDefault="00000000" w:rsidRPr="00000000" w14:paraId="0000003A">
      <w:pPr>
        <w:spacing w:after="240" w:before="240" w:lineRule="auto"/>
        <w:rPr/>
      </w:pPr>
      <w:r w:rsidDel="00000000" w:rsidR="00000000" w:rsidRPr="00000000">
        <w:rPr>
          <w:rtl w:val="0"/>
        </w:rPr>
        <w:t xml:space="preserve">If recovery information is not properly updated, the original owner could potentially regain access. This creates uncertainty for long-term business use.</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w247f3enkgqv" w:id="12"/>
      <w:bookmarkEnd w:id="12"/>
      <w:r w:rsidDel="00000000" w:rsidR="00000000" w:rsidRPr="00000000">
        <w:rPr>
          <w:b w:val="1"/>
          <w:bCs w:val="1"/>
          <w:color w:val="000000"/>
          <w:sz w:val="26"/>
          <w:szCs w:val="26"/>
          <w:rtl w:val="0"/>
        </w:rPr>
        <w:t xml:space="preserve">Policy Compliance</w:t>
      </w:r>
    </w:p>
    <w:p w:rsidR="00000000" w:rsidDel="00000000" w:rsidP="00000000" w:rsidRDefault="00000000" w:rsidRPr="00000000" w14:paraId="0000003C">
      <w:pPr>
        <w:spacing w:after="240" w:before="240" w:lineRule="auto"/>
        <w:rPr/>
      </w:pPr>
      <w:r w:rsidDel="00000000" w:rsidR="00000000" w:rsidRPr="00000000">
        <w:rPr>
          <w:rtl w:val="0"/>
        </w:rPr>
        <w:t xml:space="preserve">Many online platforms have rules regarding account ownership, transfers, and acceptable use. Violating those rules could result in restrictions or account suspension.</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atvrbl6m99wp" w:id="13"/>
      <w:bookmarkEnd w:id="13"/>
      <w:r w:rsidDel="00000000" w:rsidR="00000000" w:rsidRPr="00000000">
        <w:rPr>
          <w:b w:val="1"/>
          <w:bCs w:val="1"/>
          <w:color w:val="000000"/>
          <w:sz w:val="26"/>
          <w:szCs w:val="26"/>
          <w:rtl w:val="0"/>
        </w:rPr>
        <w:t xml:space="preserve">Unknown Account History</w:t>
      </w:r>
    </w:p>
    <w:p w:rsidR="00000000" w:rsidDel="00000000" w:rsidP="00000000" w:rsidRDefault="00000000" w:rsidRPr="00000000" w14:paraId="0000003E">
      <w:pPr>
        <w:spacing w:after="240" w:before="240" w:lineRule="auto"/>
        <w:rPr/>
      </w:pPr>
      <w:r w:rsidDel="00000000" w:rsidR="00000000" w:rsidRPr="00000000">
        <w:rPr>
          <w:rtl w:val="0"/>
        </w:rPr>
        <w:t xml:space="preserve">Past activity may affect the account in ways that are not immediately visible. Businesses should be cautious when evaluating accounts with limited history or documentation.</w:t>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nh45ouea2ho6" w:id="14"/>
      <w:bookmarkEnd w:id="14"/>
      <w:r w:rsidDel="00000000" w:rsidR="00000000" w:rsidRPr="00000000">
        <w:rPr>
          <w:b w:val="1"/>
          <w:bCs w:val="1"/>
          <w:sz w:val="34"/>
          <w:szCs w:val="34"/>
          <w:rtl w:val="0"/>
        </w:rPr>
        <w:t xml:space="preserve">Features to Evaluate</w:t>
      </w:r>
    </w:p>
    <w:p w:rsidR="00000000" w:rsidDel="00000000" w:rsidP="00000000" w:rsidRDefault="00000000" w:rsidRPr="00000000" w14:paraId="00000040">
      <w:pPr>
        <w:spacing w:after="240" w:before="240" w:lineRule="auto"/>
        <w:rPr/>
      </w:pPr>
      <w:r w:rsidDel="00000000" w:rsidR="00000000" w:rsidRPr="00000000">
        <w:rPr>
          <w:rtl w:val="0"/>
        </w:rPr>
        <w:t xml:space="preserve">If researching aged Gmail accounts for legitimate business purposes, consider the following factors carefully.</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2tewj5i8f0e9" w:id="15"/>
      <w:bookmarkEnd w:id="15"/>
      <w:r w:rsidDel="00000000" w:rsidR="00000000" w:rsidRPr="00000000">
        <w:rPr>
          <w:b w:val="1"/>
          <w:bCs w:val="1"/>
          <w:color w:val="000000"/>
          <w:sz w:val="26"/>
          <w:szCs w:val="26"/>
          <w:rtl w:val="0"/>
        </w:rPr>
        <w:t xml:space="preserve">Account Age</w:t>
      </w:r>
    </w:p>
    <w:p w:rsidR="00000000" w:rsidDel="00000000" w:rsidP="00000000" w:rsidRDefault="00000000" w:rsidRPr="00000000" w14:paraId="00000042">
      <w:pPr>
        <w:spacing w:after="240" w:before="240" w:lineRule="auto"/>
        <w:rPr/>
      </w:pPr>
      <w:r w:rsidDel="00000000" w:rsidR="00000000" w:rsidRPr="00000000">
        <w:rPr>
          <w:rtl w:val="0"/>
        </w:rPr>
        <w:t xml:space="preserve">Older accounts may have a longer existence, but age alone should never be the deciding factor.</w:t>
      </w:r>
    </w:p>
    <w:p w:rsidR="00000000" w:rsidDel="00000000" w:rsidP="00000000" w:rsidRDefault="00000000" w:rsidRPr="00000000" w14:paraId="00000043">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44">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45">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46">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47">
      <w:pPr>
        <w:spacing w:after="240" w:before="240" w:line="397.44" w:lineRule="auto"/>
        <w:rPr/>
      </w:pPr>
      <w:r w:rsidDel="00000000" w:rsidR="00000000" w:rsidRPr="00000000">
        <w:rPr>
          <w:b w:val="1"/>
          <w:bCs w:val="1"/>
          <w:sz w:val="28"/>
          <w:szCs w:val="28"/>
          <w:rtl w:val="0"/>
        </w:rPr>
        <w:t xml:space="preserve">💥⇨➤~</w:t>
      </w:r>
      <w:hyperlink r:id="rId13">
        <w:r w:rsidDel="00000000" w:rsidR="00000000" w:rsidRPr="00000000">
          <w:rPr>
            <w:b w:val="1"/>
            <w:bCs w:val="1"/>
            <w:sz w:val="28"/>
            <w:szCs w:val="28"/>
            <w:rtl w:val="0"/>
          </w:rPr>
          <w:t xml:space="preserve"> </w:t>
        </w:r>
      </w:hyperlink>
      <w:hyperlink r:id="rId14">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nuei9kxqeb4j" w:id="16"/>
      <w:bookmarkEnd w:id="16"/>
      <w:r w:rsidDel="00000000" w:rsidR="00000000" w:rsidRPr="00000000">
        <w:rPr>
          <w:b w:val="1"/>
          <w:bCs w:val="1"/>
          <w:color w:val="000000"/>
          <w:sz w:val="26"/>
          <w:szCs w:val="26"/>
          <w:rtl w:val="0"/>
        </w:rPr>
        <w:t xml:space="preserve">Security Status</w:t>
      </w:r>
    </w:p>
    <w:p w:rsidR="00000000" w:rsidDel="00000000" w:rsidP="00000000" w:rsidRDefault="00000000" w:rsidRPr="00000000" w14:paraId="00000049">
      <w:pPr>
        <w:spacing w:after="240" w:before="240" w:lineRule="auto"/>
        <w:rPr/>
      </w:pPr>
      <w:r w:rsidDel="00000000" w:rsidR="00000000" w:rsidRPr="00000000">
        <w:rPr>
          <w:rtl w:val="0"/>
        </w:rPr>
        <w:t xml:space="preserve">Review whether the account supports updated passwords, recovery methods, and two-factor authentication.</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vahiej7izfke" w:id="17"/>
      <w:bookmarkEnd w:id="17"/>
      <w:r w:rsidDel="00000000" w:rsidR="00000000" w:rsidRPr="00000000">
        <w:rPr>
          <w:b w:val="1"/>
          <w:bCs w:val="1"/>
          <w:color w:val="000000"/>
          <w:sz w:val="26"/>
          <w:szCs w:val="26"/>
          <w:rtl w:val="0"/>
        </w:rPr>
        <w:t xml:space="preserve">Recovery Information</w:t>
      </w:r>
    </w:p>
    <w:p w:rsidR="00000000" w:rsidDel="00000000" w:rsidP="00000000" w:rsidRDefault="00000000" w:rsidRPr="00000000" w14:paraId="0000004B">
      <w:pPr>
        <w:spacing w:after="240" w:before="240" w:lineRule="auto"/>
        <w:rPr/>
      </w:pPr>
      <w:r w:rsidDel="00000000" w:rsidR="00000000" w:rsidRPr="00000000">
        <w:rPr>
          <w:rtl w:val="0"/>
        </w:rPr>
        <w:t xml:space="preserve">Ensure recovery email addresses and phone numbers can be properly updated before relying on the account.</w:t>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kehxrrmyo8w7" w:id="18"/>
      <w:bookmarkEnd w:id="18"/>
      <w:r w:rsidDel="00000000" w:rsidR="00000000" w:rsidRPr="00000000">
        <w:rPr>
          <w:b w:val="1"/>
          <w:bCs w:val="1"/>
          <w:color w:val="000000"/>
          <w:sz w:val="26"/>
          <w:szCs w:val="26"/>
          <w:rtl w:val="0"/>
        </w:rPr>
        <w:t xml:space="preserve">Previous Activity</w:t>
      </w:r>
    </w:p>
    <w:p w:rsidR="00000000" w:rsidDel="00000000" w:rsidP="00000000" w:rsidRDefault="00000000" w:rsidRPr="00000000" w14:paraId="0000004D">
      <w:pPr>
        <w:spacing w:after="240" w:before="240" w:lineRule="auto"/>
        <w:rPr/>
      </w:pPr>
      <w:r w:rsidDel="00000000" w:rsidR="00000000" w:rsidRPr="00000000">
        <w:rPr>
          <w:rtl w:val="0"/>
        </w:rPr>
        <w:t xml:space="preserve">When possible, understand the account's usage history to identify any unusual or suspicious activity.</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whksz24xbeab" w:id="19"/>
      <w:bookmarkEnd w:id="19"/>
      <w:r w:rsidDel="00000000" w:rsidR="00000000" w:rsidRPr="00000000">
        <w:rPr>
          <w:b w:val="1"/>
          <w:bCs w:val="1"/>
          <w:color w:val="000000"/>
          <w:sz w:val="26"/>
          <w:szCs w:val="26"/>
          <w:rtl w:val="0"/>
        </w:rPr>
        <w:t xml:space="preserve">Clean Reputation</w:t>
      </w:r>
    </w:p>
    <w:p w:rsidR="00000000" w:rsidDel="00000000" w:rsidP="00000000" w:rsidRDefault="00000000" w:rsidRPr="00000000" w14:paraId="0000004F">
      <w:pPr>
        <w:spacing w:after="240" w:before="240" w:lineRule="auto"/>
        <w:rPr/>
      </w:pPr>
      <w:r w:rsidDel="00000000" w:rsidR="00000000" w:rsidRPr="00000000">
        <w:rPr>
          <w:rtl w:val="0"/>
        </w:rPr>
        <w:t xml:space="preserve">Accounts with no history of spam, abuse, or policy violations are generally preferable for legitimate business operations.</w:t>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9ntr7b3m4ez6" w:id="20"/>
      <w:bookmarkEnd w:id="20"/>
      <w:r w:rsidDel="00000000" w:rsidR="00000000" w:rsidRPr="00000000">
        <w:rPr>
          <w:b w:val="1"/>
          <w:bCs w:val="1"/>
          <w:sz w:val="34"/>
          <w:szCs w:val="34"/>
          <w:rtl w:val="0"/>
        </w:rPr>
        <w:t xml:space="preserve">Best Practices After Obtaining an Account</w:t>
      </w:r>
    </w:p>
    <w:p w:rsidR="00000000" w:rsidDel="00000000" w:rsidP="00000000" w:rsidRDefault="00000000" w:rsidRPr="00000000" w14:paraId="00000051">
      <w:pPr>
        <w:spacing w:after="240" w:before="240" w:lineRule="auto"/>
        <w:rPr/>
      </w:pPr>
      <w:r w:rsidDel="00000000" w:rsidR="00000000" w:rsidRPr="00000000">
        <w:rPr>
          <w:rtl w:val="0"/>
        </w:rPr>
        <w:t xml:space="preserve">Whether using a newly created account or an older one, maintaining strong security is essential.</w:t>
      </w:r>
    </w:p>
    <w:p w:rsidR="00000000" w:rsidDel="00000000" w:rsidP="00000000" w:rsidRDefault="00000000" w:rsidRPr="00000000" w14:paraId="00000052">
      <w:pPr>
        <w:spacing w:after="240" w:before="240" w:lineRule="auto"/>
        <w:rPr/>
      </w:pPr>
      <w:r w:rsidDel="00000000" w:rsidR="00000000" w:rsidRPr="00000000">
        <w:rPr>
          <w:rtl w:val="0"/>
        </w:rPr>
        <w:t xml:space="preserve">Recommended practices include:</w:t>
      </w:r>
    </w:p>
    <w:p w:rsidR="00000000" w:rsidDel="00000000" w:rsidP="00000000" w:rsidRDefault="00000000" w:rsidRPr="00000000" w14:paraId="00000053">
      <w:pPr>
        <w:numPr>
          <w:ilvl w:val="0"/>
          <w:numId w:val="4"/>
        </w:numPr>
        <w:spacing w:after="0" w:afterAutospacing="0" w:before="240" w:lineRule="auto"/>
        <w:ind w:left="720" w:hanging="360"/>
      </w:pPr>
      <w:r w:rsidDel="00000000" w:rsidR="00000000" w:rsidRPr="00000000">
        <w:rPr>
          <w:rtl w:val="0"/>
        </w:rPr>
        <w:t xml:space="preserve">Change the password immediately.</w:t>
      </w:r>
    </w:p>
    <w:p w:rsidR="00000000" w:rsidDel="00000000" w:rsidP="00000000" w:rsidRDefault="00000000" w:rsidRPr="00000000" w14:paraId="00000054">
      <w:pPr>
        <w:numPr>
          <w:ilvl w:val="0"/>
          <w:numId w:val="4"/>
        </w:numPr>
        <w:spacing w:after="0" w:afterAutospacing="0" w:before="0" w:beforeAutospacing="0" w:lineRule="auto"/>
        <w:ind w:left="720" w:hanging="360"/>
      </w:pPr>
      <w:r w:rsidDel="00000000" w:rsidR="00000000" w:rsidRPr="00000000">
        <w:rPr>
          <w:rtl w:val="0"/>
        </w:rPr>
        <w:t xml:space="preserve">Enable two-factor authentication.</w:t>
      </w:r>
    </w:p>
    <w:p w:rsidR="00000000" w:rsidDel="00000000" w:rsidP="00000000" w:rsidRDefault="00000000" w:rsidRPr="00000000" w14:paraId="00000055">
      <w:pPr>
        <w:numPr>
          <w:ilvl w:val="0"/>
          <w:numId w:val="4"/>
        </w:numPr>
        <w:spacing w:after="0" w:afterAutospacing="0" w:before="0" w:beforeAutospacing="0" w:lineRule="auto"/>
        <w:ind w:left="720" w:hanging="360"/>
      </w:pPr>
      <w:r w:rsidDel="00000000" w:rsidR="00000000" w:rsidRPr="00000000">
        <w:rPr>
          <w:rtl w:val="0"/>
        </w:rPr>
        <w:t xml:space="preserve">Update recovery email information.</w:t>
      </w:r>
    </w:p>
    <w:p w:rsidR="00000000" w:rsidDel="00000000" w:rsidP="00000000" w:rsidRDefault="00000000" w:rsidRPr="00000000" w14:paraId="00000056">
      <w:pPr>
        <w:numPr>
          <w:ilvl w:val="0"/>
          <w:numId w:val="4"/>
        </w:numPr>
        <w:spacing w:after="0" w:afterAutospacing="0" w:before="0" w:beforeAutospacing="0" w:lineRule="auto"/>
        <w:ind w:left="720" w:hanging="360"/>
      </w:pPr>
      <w:r w:rsidDel="00000000" w:rsidR="00000000" w:rsidRPr="00000000">
        <w:rPr>
          <w:rtl w:val="0"/>
        </w:rPr>
        <w:t xml:space="preserve">Update the recovery phone number.</w:t>
      </w:r>
    </w:p>
    <w:p w:rsidR="00000000" w:rsidDel="00000000" w:rsidP="00000000" w:rsidRDefault="00000000" w:rsidRPr="00000000" w14:paraId="00000057">
      <w:pPr>
        <w:numPr>
          <w:ilvl w:val="0"/>
          <w:numId w:val="4"/>
        </w:numPr>
        <w:spacing w:after="0" w:afterAutospacing="0" w:before="0" w:beforeAutospacing="0" w:lineRule="auto"/>
        <w:ind w:left="720" w:hanging="360"/>
      </w:pPr>
      <w:r w:rsidDel="00000000" w:rsidR="00000000" w:rsidRPr="00000000">
        <w:rPr>
          <w:rtl w:val="0"/>
        </w:rPr>
        <w:t xml:space="preserve">Review recent login history.</w:t>
      </w:r>
    </w:p>
    <w:p w:rsidR="00000000" w:rsidDel="00000000" w:rsidP="00000000" w:rsidRDefault="00000000" w:rsidRPr="00000000" w14:paraId="00000058">
      <w:pPr>
        <w:numPr>
          <w:ilvl w:val="0"/>
          <w:numId w:val="4"/>
        </w:numPr>
        <w:spacing w:after="0" w:afterAutospacing="0" w:before="0" w:beforeAutospacing="0" w:lineRule="auto"/>
        <w:ind w:left="720" w:hanging="360"/>
      </w:pPr>
      <w:r w:rsidDel="00000000" w:rsidR="00000000" w:rsidRPr="00000000">
        <w:rPr>
          <w:rtl w:val="0"/>
        </w:rPr>
        <w:t xml:space="preserve">Remove unknown connected devices.</w:t>
      </w:r>
    </w:p>
    <w:p w:rsidR="00000000" w:rsidDel="00000000" w:rsidP="00000000" w:rsidRDefault="00000000" w:rsidRPr="00000000" w14:paraId="00000059">
      <w:pPr>
        <w:numPr>
          <w:ilvl w:val="0"/>
          <w:numId w:val="4"/>
        </w:numPr>
        <w:spacing w:after="0" w:afterAutospacing="0" w:before="0" w:beforeAutospacing="0" w:lineRule="auto"/>
        <w:ind w:left="720" w:hanging="360"/>
      </w:pPr>
      <w:r w:rsidDel="00000000" w:rsidR="00000000" w:rsidRPr="00000000">
        <w:rPr>
          <w:rtl w:val="0"/>
        </w:rPr>
        <w:t xml:space="preserve">Keep recovery information current.</w:t>
      </w:r>
    </w:p>
    <w:p w:rsidR="00000000" w:rsidDel="00000000" w:rsidP="00000000" w:rsidRDefault="00000000" w:rsidRPr="00000000" w14:paraId="0000005A">
      <w:pPr>
        <w:numPr>
          <w:ilvl w:val="0"/>
          <w:numId w:val="4"/>
        </w:numPr>
        <w:spacing w:after="240" w:before="0" w:beforeAutospacing="0" w:lineRule="auto"/>
        <w:ind w:left="720" w:hanging="360"/>
      </w:pPr>
      <w:r w:rsidDel="00000000" w:rsidR="00000000" w:rsidRPr="00000000">
        <w:rPr>
          <w:rtl w:val="0"/>
        </w:rPr>
        <w:t xml:space="preserve">Avoid suspicious third-party applications.</w:t>
      </w:r>
    </w:p>
    <w:p w:rsidR="00000000" w:rsidDel="00000000" w:rsidP="00000000" w:rsidRDefault="00000000" w:rsidRPr="00000000" w14:paraId="0000005B">
      <w:pPr>
        <w:spacing w:after="240" w:before="240" w:lineRule="auto"/>
        <w:rPr/>
      </w:pPr>
      <w:r w:rsidDel="00000000" w:rsidR="00000000" w:rsidRPr="00000000">
        <w:rPr>
          <w:rtl w:val="0"/>
        </w:rPr>
        <w:t xml:space="preserve">These simple steps help improve account security regardless of the account's age.</w:t>
      </w:r>
    </w:p>
    <w:p w:rsidR="00000000" w:rsidDel="00000000" w:rsidP="00000000" w:rsidRDefault="00000000" w:rsidRPr="00000000" w14:paraId="0000005C">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5D">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5E">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5F">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60">
      <w:pPr>
        <w:spacing w:after="240" w:before="240" w:line="397.44" w:lineRule="auto"/>
        <w:rPr/>
      </w:pPr>
      <w:r w:rsidDel="00000000" w:rsidR="00000000" w:rsidRPr="00000000">
        <w:rPr>
          <w:b w:val="1"/>
          <w:bCs w:val="1"/>
          <w:sz w:val="28"/>
          <w:szCs w:val="28"/>
          <w:rtl w:val="0"/>
        </w:rPr>
        <w:t xml:space="preserve">💥⇨➤~</w:t>
      </w:r>
      <w:hyperlink r:id="rId15">
        <w:r w:rsidDel="00000000" w:rsidR="00000000" w:rsidRPr="00000000">
          <w:rPr>
            <w:b w:val="1"/>
            <w:bCs w:val="1"/>
            <w:sz w:val="28"/>
            <w:szCs w:val="28"/>
            <w:rtl w:val="0"/>
          </w:rPr>
          <w:t xml:space="preserve"> </w:t>
        </w:r>
      </w:hyperlink>
      <w:hyperlink r:id="rId16">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hz4c2agxq663" w:id="21"/>
      <w:bookmarkEnd w:id="21"/>
      <w:r w:rsidDel="00000000" w:rsidR="00000000" w:rsidRPr="00000000">
        <w:rPr>
          <w:b w:val="1"/>
          <w:bCs w:val="1"/>
          <w:sz w:val="34"/>
          <w:szCs w:val="34"/>
          <w:rtl w:val="0"/>
        </w:rPr>
        <w:t xml:space="preserve">Alternatives to Buying Aged Accounts</w:t>
      </w:r>
    </w:p>
    <w:p w:rsidR="00000000" w:rsidDel="00000000" w:rsidP="00000000" w:rsidRDefault="00000000" w:rsidRPr="00000000" w14:paraId="00000062">
      <w:pPr>
        <w:spacing w:after="240" w:before="240" w:lineRule="auto"/>
        <w:rPr/>
      </w:pPr>
      <w:r w:rsidDel="00000000" w:rsidR="00000000" w:rsidRPr="00000000">
        <w:rPr>
          <w:rtl w:val="0"/>
        </w:rPr>
        <w:t xml:space="preserve">In many situations, businesses can achieve their goals without purchasing existing accounts.</w:t>
      </w:r>
    </w:p>
    <w:p w:rsidR="00000000" w:rsidDel="00000000" w:rsidP="00000000" w:rsidRDefault="00000000" w:rsidRPr="00000000" w14:paraId="00000063">
      <w:pPr>
        <w:spacing w:after="240" w:before="240" w:lineRule="auto"/>
        <w:rPr/>
      </w:pPr>
      <w:r w:rsidDel="00000000" w:rsidR="00000000" w:rsidRPr="00000000">
        <w:rPr>
          <w:rtl w:val="0"/>
        </w:rPr>
        <w:t xml:space="preserve">Some alternatives include:</w:t>
      </w:r>
    </w:p>
    <w:p w:rsidR="00000000" w:rsidDel="00000000" w:rsidP="00000000" w:rsidRDefault="00000000" w:rsidRPr="00000000" w14:paraId="00000064">
      <w:pPr>
        <w:numPr>
          <w:ilvl w:val="0"/>
          <w:numId w:val="2"/>
        </w:numPr>
        <w:spacing w:after="0" w:afterAutospacing="0" w:before="240" w:lineRule="auto"/>
        <w:ind w:left="720" w:hanging="360"/>
      </w:pPr>
      <w:r w:rsidDel="00000000" w:rsidR="00000000" w:rsidRPr="00000000">
        <w:rPr>
          <w:rtl w:val="0"/>
        </w:rPr>
        <w:t xml:space="preserve">Creating new Gmail accounts for different departments.</w:t>
      </w:r>
    </w:p>
    <w:p w:rsidR="00000000" w:rsidDel="00000000" w:rsidP="00000000" w:rsidRDefault="00000000" w:rsidRPr="00000000" w14:paraId="00000065">
      <w:pPr>
        <w:numPr>
          <w:ilvl w:val="0"/>
          <w:numId w:val="2"/>
        </w:numPr>
        <w:spacing w:after="0" w:afterAutospacing="0" w:before="0" w:beforeAutospacing="0" w:lineRule="auto"/>
        <w:ind w:left="720" w:hanging="360"/>
      </w:pPr>
      <w:r w:rsidDel="00000000" w:rsidR="00000000" w:rsidRPr="00000000">
        <w:rPr>
          <w:rtl w:val="0"/>
        </w:rPr>
        <w:t xml:space="preserve">Using professional business email services.</w:t>
      </w:r>
    </w:p>
    <w:p w:rsidR="00000000" w:rsidDel="00000000" w:rsidP="00000000" w:rsidRDefault="00000000" w:rsidRPr="00000000" w14:paraId="00000066">
      <w:pPr>
        <w:numPr>
          <w:ilvl w:val="0"/>
          <w:numId w:val="2"/>
        </w:numPr>
        <w:spacing w:after="0" w:afterAutospacing="0" w:before="0" w:beforeAutospacing="0" w:lineRule="auto"/>
        <w:ind w:left="720" w:hanging="360"/>
      </w:pPr>
      <w:r w:rsidDel="00000000" w:rsidR="00000000" w:rsidRPr="00000000">
        <w:rPr>
          <w:rtl w:val="0"/>
        </w:rPr>
        <w:t xml:space="preserve">Setting up custom domain email addresses.</w:t>
      </w:r>
    </w:p>
    <w:p w:rsidR="00000000" w:rsidDel="00000000" w:rsidP="00000000" w:rsidRDefault="00000000" w:rsidRPr="00000000" w14:paraId="00000067">
      <w:pPr>
        <w:numPr>
          <w:ilvl w:val="0"/>
          <w:numId w:val="2"/>
        </w:numPr>
        <w:spacing w:after="0" w:afterAutospacing="0" w:before="0" w:beforeAutospacing="0" w:lineRule="auto"/>
        <w:ind w:left="720" w:hanging="360"/>
      </w:pPr>
      <w:r w:rsidDel="00000000" w:rsidR="00000000" w:rsidRPr="00000000">
        <w:rPr>
          <w:rtl w:val="0"/>
        </w:rPr>
        <w:t xml:space="preserve">Implementing secure team collaboration tools.</w:t>
      </w:r>
    </w:p>
    <w:p w:rsidR="00000000" w:rsidDel="00000000" w:rsidP="00000000" w:rsidRDefault="00000000" w:rsidRPr="00000000" w14:paraId="00000068">
      <w:pPr>
        <w:numPr>
          <w:ilvl w:val="0"/>
          <w:numId w:val="2"/>
        </w:numPr>
        <w:spacing w:after="240" w:before="0" w:beforeAutospacing="0" w:lineRule="auto"/>
        <w:ind w:left="720" w:hanging="360"/>
      </w:pPr>
      <w:r w:rsidDel="00000000" w:rsidR="00000000" w:rsidRPr="00000000">
        <w:rPr>
          <w:rtl w:val="0"/>
        </w:rPr>
        <w:t xml:space="preserve">Managing communications through dedicated customer relationship management systems.</w:t>
      </w:r>
    </w:p>
    <w:p w:rsidR="00000000" w:rsidDel="00000000" w:rsidP="00000000" w:rsidRDefault="00000000" w:rsidRPr="00000000" w14:paraId="00000069">
      <w:pPr>
        <w:spacing w:after="240" w:before="240" w:lineRule="auto"/>
        <w:rPr/>
      </w:pPr>
      <w:r w:rsidDel="00000000" w:rsidR="00000000" w:rsidRPr="00000000">
        <w:rPr>
          <w:rtl w:val="0"/>
        </w:rPr>
        <w:t xml:space="preserve">These options often provide better long-term control while reducing ownership and security concerns.</w:t>
      </w:r>
    </w:p>
    <w:p w:rsidR="00000000" w:rsidDel="00000000" w:rsidP="00000000" w:rsidRDefault="00000000" w:rsidRPr="00000000" w14:paraId="0000006A">
      <w:pPr>
        <w:pStyle w:val="Heading2"/>
        <w:keepNext w:val="0"/>
        <w:keepLines w:val="0"/>
        <w:spacing w:after="80" w:lineRule="auto"/>
        <w:rPr>
          <w:b w:val="1"/>
          <w:bCs w:val="1"/>
          <w:sz w:val="34"/>
          <w:szCs w:val="34"/>
        </w:rPr>
      </w:pPr>
      <w:bookmarkStart w:colFirst="0" w:colLast="0" w:name="_xr7sikmnlvyl" w:id="22"/>
      <w:bookmarkEnd w:id="22"/>
      <w:r w:rsidDel="00000000" w:rsidR="00000000" w:rsidRPr="00000000">
        <w:rPr>
          <w:b w:val="1"/>
          <w:bCs w:val="1"/>
          <w:sz w:val="34"/>
          <w:szCs w:val="34"/>
          <w:rtl w:val="0"/>
        </w:rPr>
        <w:t xml:space="preserve">Choosing Reliable Sources Carefully</w:t>
      </w:r>
    </w:p>
    <w:p w:rsidR="00000000" w:rsidDel="00000000" w:rsidP="00000000" w:rsidRDefault="00000000" w:rsidRPr="00000000" w14:paraId="0000006B">
      <w:pPr>
        <w:spacing w:after="240" w:before="240" w:lineRule="auto"/>
        <w:rPr/>
      </w:pPr>
      <w:r w:rsidDel="00000000" w:rsidR="00000000" w:rsidRPr="00000000">
        <w:rPr>
          <w:rtl w:val="0"/>
        </w:rPr>
        <w:t xml:space="preserve">If researching third-party providers, businesses should prioritize transparency and security.</w:t>
      </w:r>
    </w:p>
    <w:p w:rsidR="00000000" w:rsidDel="00000000" w:rsidP="00000000" w:rsidRDefault="00000000" w:rsidRPr="00000000" w14:paraId="0000006C">
      <w:pPr>
        <w:spacing w:after="240" w:before="240" w:lineRule="auto"/>
        <w:rPr/>
      </w:pPr>
      <w:r w:rsidDel="00000000" w:rsidR="00000000" w:rsidRPr="00000000">
        <w:rPr>
          <w:rtl w:val="0"/>
        </w:rPr>
        <w:t xml:space="preserve">Look for providers that clearly explain:</w:t>
      </w:r>
    </w:p>
    <w:p w:rsidR="00000000" w:rsidDel="00000000" w:rsidP="00000000" w:rsidRDefault="00000000" w:rsidRPr="00000000" w14:paraId="0000006D">
      <w:pPr>
        <w:numPr>
          <w:ilvl w:val="0"/>
          <w:numId w:val="3"/>
        </w:numPr>
        <w:spacing w:after="0" w:afterAutospacing="0" w:before="240" w:lineRule="auto"/>
        <w:ind w:left="720" w:hanging="360"/>
      </w:pPr>
      <w:r w:rsidDel="00000000" w:rsidR="00000000" w:rsidRPr="00000000">
        <w:rPr>
          <w:rtl w:val="0"/>
        </w:rPr>
        <w:t xml:space="preserve">Account history</w:t>
      </w:r>
    </w:p>
    <w:p w:rsidR="00000000" w:rsidDel="00000000" w:rsidP="00000000" w:rsidRDefault="00000000" w:rsidRPr="00000000" w14:paraId="0000006E">
      <w:pPr>
        <w:numPr>
          <w:ilvl w:val="0"/>
          <w:numId w:val="3"/>
        </w:numPr>
        <w:spacing w:after="0" w:afterAutospacing="0" w:before="0" w:beforeAutospacing="0" w:lineRule="auto"/>
        <w:ind w:left="720" w:hanging="360"/>
      </w:pPr>
      <w:r w:rsidDel="00000000" w:rsidR="00000000" w:rsidRPr="00000000">
        <w:rPr>
          <w:rtl w:val="0"/>
        </w:rPr>
        <w:t xml:space="preserve">Security practices</w:t>
      </w:r>
    </w:p>
    <w:p w:rsidR="00000000" w:rsidDel="00000000" w:rsidP="00000000" w:rsidRDefault="00000000" w:rsidRPr="00000000" w14:paraId="0000006F">
      <w:pPr>
        <w:numPr>
          <w:ilvl w:val="0"/>
          <w:numId w:val="3"/>
        </w:numPr>
        <w:spacing w:after="0" w:afterAutospacing="0" w:before="0" w:beforeAutospacing="0" w:lineRule="auto"/>
        <w:ind w:left="720" w:hanging="360"/>
      </w:pPr>
      <w:r w:rsidDel="00000000" w:rsidR="00000000" w:rsidRPr="00000000">
        <w:rPr>
          <w:rtl w:val="0"/>
        </w:rPr>
        <w:t xml:space="preserve">Ownership transfer procedures</w:t>
      </w:r>
    </w:p>
    <w:p w:rsidR="00000000" w:rsidDel="00000000" w:rsidP="00000000" w:rsidRDefault="00000000" w:rsidRPr="00000000" w14:paraId="00000070">
      <w:pPr>
        <w:numPr>
          <w:ilvl w:val="0"/>
          <w:numId w:val="3"/>
        </w:numPr>
        <w:spacing w:after="0" w:afterAutospacing="0" w:before="0" w:beforeAutospacing="0" w:lineRule="auto"/>
        <w:ind w:left="720" w:hanging="360"/>
      </w:pPr>
      <w:r w:rsidDel="00000000" w:rsidR="00000000" w:rsidRPr="00000000">
        <w:rPr>
          <w:rtl w:val="0"/>
        </w:rPr>
        <w:t xml:space="preserve">Support availability</w:t>
      </w:r>
    </w:p>
    <w:p w:rsidR="00000000" w:rsidDel="00000000" w:rsidP="00000000" w:rsidRDefault="00000000" w:rsidRPr="00000000" w14:paraId="00000071">
      <w:pPr>
        <w:numPr>
          <w:ilvl w:val="0"/>
          <w:numId w:val="3"/>
        </w:numPr>
        <w:spacing w:after="240" w:before="0" w:beforeAutospacing="0" w:lineRule="auto"/>
        <w:ind w:left="720" w:hanging="360"/>
      </w:pPr>
      <w:r w:rsidDel="00000000" w:rsidR="00000000" w:rsidRPr="00000000">
        <w:rPr>
          <w:rtl w:val="0"/>
        </w:rPr>
        <w:t xml:space="preserve">Documentation where appropriate</w:t>
      </w:r>
    </w:p>
    <w:p w:rsidR="00000000" w:rsidDel="00000000" w:rsidP="00000000" w:rsidRDefault="00000000" w:rsidRPr="00000000" w14:paraId="00000072">
      <w:pPr>
        <w:spacing w:after="240" w:before="240" w:line="397.44" w:lineRule="auto"/>
        <w:rPr>
          <w:b w:val="1"/>
          <w:bCs w:val="1"/>
          <w:sz w:val="28"/>
          <w:szCs w:val="28"/>
        </w:rPr>
      </w:pPr>
      <w:r w:rsidDel="00000000" w:rsidR="00000000" w:rsidRPr="00000000">
        <w:rPr>
          <w:b w:val="1"/>
          <w:bCs w:val="1"/>
          <w:sz w:val="28"/>
          <w:szCs w:val="28"/>
          <w:rtl w:val="0"/>
        </w:rPr>
        <w:t xml:space="preserve">☎️ Contact ☎️</w:t>
      </w:r>
    </w:p>
    <w:p w:rsidR="00000000" w:rsidDel="00000000" w:rsidP="00000000" w:rsidRDefault="00000000" w:rsidRPr="00000000" w14:paraId="00000073">
      <w:pPr>
        <w:spacing w:after="240" w:before="240" w:line="397.44" w:lineRule="auto"/>
        <w:rPr>
          <w:b w:val="1"/>
          <w:bCs w:val="1"/>
          <w:sz w:val="28"/>
          <w:szCs w:val="28"/>
        </w:rPr>
      </w:pPr>
      <w:r w:rsidDel="00000000" w:rsidR="00000000" w:rsidRPr="00000000">
        <w:rPr>
          <w:b w:val="1"/>
          <w:bCs w:val="1"/>
          <w:sz w:val="28"/>
          <w:szCs w:val="28"/>
          <w:rtl w:val="0"/>
        </w:rPr>
        <w:t xml:space="preserve">💥⇨➤~Telegram: @itpvapro</w:t>
      </w:r>
    </w:p>
    <w:p w:rsidR="00000000" w:rsidDel="00000000" w:rsidP="00000000" w:rsidRDefault="00000000" w:rsidRPr="00000000" w14:paraId="00000074">
      <w:pPr>
        <w:spacing w:after="240" w:before="240" w:line="397.44" w:lineRule="auto"/>
        <w:rPr>
          <w:b w:val="1"/>
          <w:bCs w:val="1"/>
          <w:sz w:val="28"/>
          <w:szCs w:val="28"/>
        </w:rPr>
      </w:pPr>
      <w:r w:rsidDel="00000000" w:rsidR="00000000" w:rsidRPr="00000000">
        <w:rPr>
          <w:b w:val="1"/>
          <w:bCs w:val="1"/>
          <w:sz w:val="28"/>
          <w:szCs w:val="28"/>
          <w:rtl w:val="0"/>
        </w:rPr>
        <w:t xml:space="preserve">💥⇨➤~WhatsApp :+1 (909) 630-5664</w:t>
      </w:r>
    </w:p>
    <w:p w:rsidR="00000000" w:rsidDel="00000000" w:rsidP="00000000" w:rsidRDefault="00000000" w:rsidRPr="00000000" w14:paraId="00000075">
      <w:pPr>
        <w:spacing w:after="240" w:before="240" w:line="397.44" w:lineRule="auto"/>
        <w:rPr>
          <w:b w:val="1"/>
          <w:bCs w:val="1"/>
          <w:color w:val="1155cc"/>
          <w:sz w:val="28"/>
          <w:szCs w:val="28"/>
          <w:u w:val="single"/>
        </w:rPr>
      </w:pPr>
      <w:r w:rsidDel="00000000" w:rsidR="00000000" w:rsidRPr="00000000">
        <w:rPr>
          <w:b w:val="1"/>
          <w:bCs w:val="1"/>
          <w:sz w:val="28"/>
          <w:szCs w:val="28"/>
          <w:rtl w:val="0"/>
        </w:rPr>
        <w:t xml:space="preserve">💥⇨➤~Email : </w:t>
      </w:r>
      <w:r w:rsidDel="00000000" w:rsidR="00000000" w:rsidRPr="00000000">
        <w:rPr>
          <w:b w:val="1"/>
          <w:bCs w:val="1"/>
          <w:color w:val="1155cc"/>
          <w:sz w:val="28"/>
          <w:szCs w:val="28"/>
          <w:u w:val="single"/>
          <w:rtl w:val="0"/>
        </w:rPr>
        <w:t xml:space="preserve">itpvapro@gmail.com</w:t>
      </w:r>
    </w:p>
    <w:p w:rsidR="00000000" w:rsidDel="00000000" w:rsidP="00000000" w:rsidRDefault="00000000" w:rsidRPr="00000000" w14:paraId="00000076">
      <w:pPr>
        <w:spacing w:after="240" w:before="240" w:line="397.44" w:lineRule="auto"/>
        <w:rPr/>
      </w:pPr>
      <w:r w:rsidDel="00000000" w:rsidR="00000000" w:rsidRPr="00000000">
        <w:rPr>
          <w:b w:val="1"/>
          <w:bCs w:val="1"/>
          <w:sz w:val="28"/>
          <w:szCs w:val="28"/>
          <w:rtl w:val="0"/>
        </w:rPr>
        <w:t xml:space="preserve">💥⇨➤~</w:t>
      </w:r>
      <w:hyperlink r:id="rId17">
        <w:r w:rsidDel="00000000" w:rsidR="00000000" w:rsidRPr="00000000">
          <w:rPr>
            <w:b w:val="1"/>
            <w:bCs w:val="1"/>
            <w:sz w:val="28"/>
            <w:szCs w:val="28"/>
            <w:rtl w:val="0"/>
          </w:rPr>
          <w:t xml:space="preserve"> </w:t>
        </w:r>
      </w:hyperlink>
      <w:hyperlink r:id="rId18">
        <w:r w:rsidDel="00000000" w:rsidR="00000000" w:rsidRPr="00000000">
          <w:rPr>
            <w:b w:val="1"/>
            <w:bCs w:val="1"/>
            <w:color w:val="1155cc"/>
            <w:sz w:val="28"/>
            <w:szCs w:val="28"/>
            <w:u w:val="single"/>
            <w:rtl w:val="0"/>
          </w:rPr>
          <w:t xml:space="preserve">https://itpvapro.com/product/buy-old-gmail-accounts</w:t>
        </w:r>
      </w:hyperlink>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rtl w:val="0"/>
        </w:rPr>
        <w:t xml:space="preserve">Avoid offers that make unrealistic promises or guarantee outcomes that cannot be verified. Conducting careful research helps reduce unnecessary risk.</w:t>
      </w:r>
    </w:p>
    <w:p w:rsidR="00000000" w:rsidDel="00000000" w:rsidP="00000000" w:rsidRDefault="00000000" w:rsidRPr="00000000" w14:paraId="00000078">
      <w:pPr>
        <w:pStyle w:val="Heading2"/>
        <w:keepNext w:val="0"/>
        <w:keepLines w:val="0"/>
        <w:spacing w:after="80" w:lineRule="auto"/>
        <w:rPr>
          <w:b w:val="1"/>
          <w:bCs w:val="1"/>
          <w:sz w:val="34"/>
          <w:szCs w:val="34"/>
        </w:rPr>
      </w:pPr>
      <w:bookmarkStart w:colFirst="0" w:colLast="0" w:name="_kkz2hqpmdxgk" w:id="23"/>
      <w:bookmarkEnd w:id="23"/>
      <w:r w:rsidDel="00000000" w:rsidR="00000000" w:rsidRPr="00000000">
        <w:rPr>
          <w:b w:val="1"/>
          <w:bCs w:val="1"/>
          <w:sz w:val="34"/>
          <w:szCs w:val="34"/>
          <w:rtl w:val="0"/>
        </w:rPr>
        <w:t xml:space="preserve">Final Thoughts</w:t>
      </w:r>
    </w:p>
    <w:p w:rsidR="00000000" w:rsidDel="00000000" w:rsidP="00000000" w:rsidRDefault="00000000" w:rsidRPr="00000000" w14:paraId="00000079">
      <w:pPr>
        <w:spacing w:after="240" w:before="240" w:lineRule="auto"/>
        <w:rPr/>
      </w:pPr>
      <w:r w:rsidDel="00000000" w:rsidR="00000000" w:rsidRPr="00000000">
        <w:rPr>
          <w:rtl w:val="0"/>
        </w:rPr>
        <w:t xml:space="preserve">Aged Gmail accounts are often discussed within business and digital marketing communities because they may offer organizational convenience for certain workflows. However, account age should never be viewed as the only indicator of quality or reliability.</w:t>
      </w:r>
    </w:p>
    <w:p w:rsidR="00000000" w:rsidDel="00000000" w:rsidP="00000000" w:rsidRDefault="00000000" w:rsidRPr="00000000" w14:paraId="0000007A">
      <w:pPr>
        <w:spacing w:after="240" w:before="240" w:lineRule="auto"/>
        <w:rPr/>
      </w:pPr>
      <w:r w:rsidDel="00000000" w:rsidR="00000000" w:rsidRPr="00000000">
        <w:rPr>
          <w:rtl w:val="0"/>
        </w:rPr>
        <w:t xml:space="preserve">Businesses should prioritize security, account ownership, policy compliance, and responsible management before relying on any email account for professional use. Strong passwords, updated recovery information, two-factor authentication, and adherence to platform rules remain the foundation of safe email management.</w:t>
      </w:r>
    </w:p>
    <w:p w:rsidR="00000000" w:rsidDel="00000000" w:rsidP="00000000" w:rsidRDefault="00000000" w:rsidRPr="00000000" w14:paraId="0000007B">
      <w:pPr>
        <w:spacing w:after="240" w:before="240" w:lineRule="auto"/>
        <w:rPr/>
      </w:pPr>
      <w:r w:rsidDel="00000000" w:rsidR="00000000" w:rsidRPr="00000000">
        <w:rPr>
          <w:rtl w:val="0"/>
        </w:rPr>
        <w:t xml:space="preserve">Whether choosing newly created accounts or researching older ones, making informed decisions based on security and responsible practices will always provide the best long-term results.</w:t>
      </w:r>
    </w:p>
    <w:p w:rsidR="00000000" w:rsidDel="00000000" w:rsidP="00000000" w:rsidRDefault="00000000" w:rsidRPr="00000000" w14:paraId="0000007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tpvapro.com/product/buy-old-gmail-accounts" TargetMode="External"/><Relationship Id="rId10" Type="http://schemas.openxmlformats.org/officeDocument/2006/relationships/hyperlink" Target="https://itpvapro.com/product/buy-old-gmail-accounts" TargetMode="External"/><Relationship Id="rId13" Type="http://schemas.openxmlformats.org/officeDocument/2006/relationships/hyperlink" Target="https://itpvapro.com/product/buy-old-gmail-accounts" TargetMode="External"/><Relationship Id="rId12" Type="http://schemas.openxmlformats.org/officeDocument/2006/relationships/hyperlink" Target="https://itpvapro.com/product/buy-old-gmail-accou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tpvapro.com/product/buy-old-gmail-accounts" TargetMode="External"/><Relationship Id="rId15" Type="http://schemas.openxmlformats.org/officeDocument/2006/relationships/hyperlink" Target="https://itpvapro.com/product/buy-old-gmail-accounts" TargetMode="External"/><Relationship Id="rId14" Type="http://schemas.openxmlformats.org/officeDocument/2006/relationships/hyperlink" Target="https://itpvapro.com/product/buy-old-gmail-accounts" TargetMode="External"/><Relationship Id="rId17" Type="http://schemas.openxmlformats.org/officeDocument/2006/relationships/hyperlink" Target="https://itpvapro.com/product/buy-old-gmail-accounts" TargetMode="External"/><Relationship Id="rId16" Type="http://schemas.openxmlformats.org/officeDocument/2006/relationships/hyperlink" Target="https://itpvapro.com/product/buy-old-gmail-accounts"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itpvapro.com/product/buy-old-gmail-accounts" TargetMode="External"/><Relationship Id="rId7" Type="http://schemas.openxmlformats.org/officeDocument/2006/relationships/hyperlink" Target="https://itpvapro.com/product/buy-old-gmail-accounts" TargetMode="External"/><Relationship Id="rId8" Type="http://schemas.openxmlformats.org/officeDocument/2006/relationships/hyperlink" Target="https://itpvapro.com/product/buy-old-gmail-ac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